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A4" w:rsidRPr="0040293B" w:rsidRDefault="00DC1A7C" w:rsidP="0070465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«08</w:t>
      </w:r>
      <w:r w:rsidR="009A3FA4">
        <w:rPr>
          <w:sz w:val="28"/>
          <w:szCs w:val="28"/>
        </w:rPr>
        <w:t>» дека</w:t>
      </w:r>
      <w:r>
        <w:rPr>
          <w:sz w:val="28"/>
          <w:szCs w:val="28"/>
        </w:rPr>
        <w:t>бря 2015 года № 868</w:t>
      </w:r>
    </w:p>
    <w:p w:rsidR="009A3FA4" w:rsidRPr="0040293B" w:rsidRDefault="009A3FA4" w:rsidP="009A3FA4">
      <w:pPr>
        <w:jc w:val="both"/>
        <w:rPr>
          <w:sz w:val="28"/>
          <w:szCs w:val="28"/>
        </w:rPr>
      </w:pPr>
      <w:r w:rsidRPr="0040293B">
        <w:rPr>
          <w:sz w:val="28"/>
          <w:szCs w:val="28"/>
        </w:rPr>
        <w:t>пос. Свободный</w:t>
      </w:r>
    </w:p>
    <w:p w:rsidR="000F13F4" w:rsidRDefault="000F13F4">
      <w:pPr>
        <w:pStyle w:val="ConsPlusNormal"/>
        <w:jc w:val="both"/>
      </w:pPr>
    </w:p>
    <w:p w:rsidR="000F13F4" w:rsidRPr="009A3FA4" w:rsidRDefault="000F13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A3FA4">
        <w:rPr>
          <w:rFonts w:ascii="Times New Roman" w:hAnsi="Times New Roman" w:cs="Times New Roman"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A3FA4">
        <w:rPr>
          <w:rFonts w:ascii="Times New Roman" w:hAnsi="Times New Roman" w:cs="Times New Roman"/>
          <w:i/>
          <w:sz w:val="28"/>
          <w:szCs w:val="28"/>
        </w:rPr>
        <w:t>орядка расходования субвенций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4">
        <w:rPr>
          <w:rFonts w:ascii="Times New Roman" w:hAnsi="Times New Roman" w:cs="Times New Roman"/>
          <w:i/>
          <w:sz w:val="28"/>
          <w:szCs w:val="28"/>
        </w:rPr>
        <w:t xml:space="preserve">из областного бюджета бюджету городского </w:t>
      </w:r>
      <w:proofErr w:type="gramStart"/>
      <w:r w:rsidRPr="009A3FA4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4">
        <w:rPr>
          <w:rFonts w:ascii="Times New Roman" w:hAnsi="Times New Roman" w:cs="Times New Roman"/>
          <w:i/>
          <w:sz w:val="28"/>
          <w:szCs w:val="28"/>
        </w:rPr>
        <w:t>на осуществление переданного органам местного самоуправления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4">
        <w:rPr>
          <w:rFonts w:ascii="Times New Roman" w:hAnsi="Times New Roman" w:cs="Times New Roman"/>
          <w:i/>
          <w:sz w:val="28"/>
          <w:szCs w:val="28"/>
        </w:rPr>
        <w:t>государственного полномочия по определению перечня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4">
        <w:rPr>
          <w:rFonts w:ascii="Times New Roman" w:hAnsi="Times New Roman" w:cs="Times New Roman"/>
          <w:i/>
          <w:sz w:val="28"/>
          <w:szCs w:val="28"/>
        </w:rPr>
        <w:t>должностных лиц, уполномоченных составлять протоколы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4">
        <w:rPr>
          <w:rFonts w:ascii="Times New Roman" w:hAnsi="Times New Roman" w:cs="Times New Roman"/>
          <w:i/>
          <w:sz w:val="28"/>
          <w:szCs w:val="28"/>
        </w:rPr>
        <w:t>об административных правонарушениях,</w:t>
      </w:r>
    </w:p>
    <w:p w:rsidR="000F13F4" w:rsidRPr="009A3FA4" w:rsidRDefault="009A3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FA4">
        <w:rPr>
          <w:rFonts w:ascii="Times New Roman" w:hAnsi="Times New Roman" w:cs="Times New Roman"/>
          <w:i/>
          <w:sz w:val="28"/>
          <w:szCs w:val="28"/>
        </w:rPr>
        <w:t>предусмотренных</w:t>
      </w:r>
      <w:proofErr w:type="gramEnd"/>
      <w:r w:rsidRPr="009A3FA4">
        <w:rPr>
          <w:rFonts w:ascii="Times New Roman" w:hAnsi="Times New Roman" w:cs="Times New Roman"/>
          <w:i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A3FA4">
        <w:rPr>
          <w:rFonts w:ascii="Times New Roman" w:hAnsi="Times New Roman" w:cs="Times New Roman"/>
          <w:i/>
          <w:sz w:val="28"/>
          <w:szCs w:val="28"/>
        </w:rPr>
        <w:t>вердловской области</w:t>
      </w:r>
    </w:p>
    <w:p w:rsidR="000F13F4" w:rsidRPr="009A3FA4" w:rsidRDefault="000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FA4" w:rsidRPr="009A3FA4" w:rsidRDefault="000F13F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A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9A3F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A3FA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A3F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A3FA4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15.07.2005</w:t>
      </w:r>
      <w:r w:rsidR="009A3FA4">
        <w:rPr>
          <w:rFonts w:ascii="Times New Roman" w:hAnsi="Times New Roman" w:cs="Times New Roman"/>
          <w:sz w:val="28"/>
          <w:szCs w:val="28"/>
        </w:rPr>
        <w:t>г.</w:t>
      </w:r>
      <w:r w:rsidRPr="009A3FA4">
        <w:rPr>
          <w:rFonts w:ascii="Times New Roman" w:hAnsi="Times New Roman" w:cs="Times New Roman"/>
          <w:sz w:val="28"/>
          <w:szCs w:val="28"/>
        </w:rPr>
        <w:t xml:space="preserve"> </w:t>
      </w:r>
      <w:r w:rsidR="009A3FA4">
        <w:rPr>
          <w:rFonts w:ascii="Times New Roman" w:hAnsi="Times New Roman" w:cs="Times New Roman"/>
          <w:sz w:val="28"/>
          <w:szCs w:val="28"/>
        </w:rPr>
        <w:t>№</w:t>
      </w:r>
      <w:r w:rsidRPr="009A3FA4">
        <w:rPr>
          <w:rFonts w:ascii="Times New Roman" w:hAnsi="Times New Roman" w:cs="Times New Roman"/>
          <w:sz w:val="28"/>
          <w:szCs w:val="28"/>
        </w:rPr>
        <w:t xml:space="preserve"> 70-ОЗ "Об отдельных межбюджетных трансфертах, предоставляемых из областного бюджета и местных бюджетов в Свердловской области", </w:t>
      </w:r>
      <w:hyperlink r:id="rId8" w:history="1">
        <w:r w:rsidRPr="009A3F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A3FA4">
        <w:rPr>
          <w:rFonts w:ascii="Times New Roman" w:hAnsi="Times New Roman" w:cs="Times New Roman"/>
          <w:sz w:val="28"/>
          <w:szCs w:val="28"/>
        </w:rPr>
        <w:t xml:space="preserve"> Свердловской области от 27.12.2010</w:t>
      </w:r>
      <w:r w:rsidR="009A3FA4">
        <w:rPr>
          <w:rFonts w:ascii="Times New Roman" w:hAnsi="Times New Roman" w:cs="Times New Roman"/>
          <w:sz w:val="28"/>
          <w:szCs w:val="28"/>
        </w:rPr>
        <w:t>г.</w:t>
      </w:r>
      <w:r w:rsidRPr="009A3FA4">
        <w:rPr>
          <w:rFonts w:ascii="Times New Roman" w:hAnsi="Times New Roman" w:cs="Times New Roman"/>
          <w:sz w:val="28"/>
          <w:szCs w:val="28"/>
        </w:rPr>
        <w:t xml:space="preserve"> </w:t>
      </w:r>
      <w:r w:rsidR="009A3FA4">
        <w:rPr>
          <w:rFonts w:ascii="Times New Roman" w:hAnsi="Times New Roman" w:cs="Times New Roman"/>
          <w:sz w:val="28"/>
          <w:szCs w:val="28"/>
        </w:rPr>
        <w:t>№</w:t>
      </w:r>
      <w:r w:rsidRPr="009A3FA4">
        <w:rPr>
          <w:rFonts w:ascii="Times New Roman" w:hAnsi="Times New Roman" w:cs="Times New Roman"/>
          <w:sz w:val="28"/>
          <w:szCs w:val="28"/>
        </w:rPr>
        <w:t xml:space="preserve"> 116-ОЗ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определению перечня должностных лиц, уполномоченных составлять протоколы об</w:t>
      </w:r>
      <w:proofErr w:type="gramEnd"/>
      <w:r w:rsidRPr="009A3FA4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предусмотренных законом Свердловской области", </w:t>
      </w:r>
      <w:hyperlink r:id="rId9" w:history="1">
        <w:r w:rsidRPr="009A3F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A3FA4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16.08.2011</w:t>
      </w:r>
      <w:r w:rsidR="009A3FA4">
        <w:rPr>
          <w:rFonts w:ascii="Times New Roman" w:hAnsi="Times New Roman" w:cs="Times New Roman"/>
          <w:sz w:val="28"/>
          <w:szCs w:val="28"/>
        </w:rPr>
        <w:t>г.</w:t>
      </w:r>
      <w:r w:rsidRPr="009A3FA4">
        <w:rPr>
          <w:rFonts w:ascii="Times New Roman" w:hAnsi="Times New Roman" w:cs="Times New Roman"/>
          <w:sz w:val="28"/>
          <w:szCs w:val="28"/>
        </w:rPr>
        <w:t xml:space="preserve"> </w:t>
      </w:r>
      <w:r w:rsidR="009A3FA4">
        <w:rPr>
          <w:rFonts w:ascii="Times New Roman" w:hAnsi="Times New Roman" w:cs="Times New Roman"/>
          <w:sz w:val="28"/>
          <w:szCs w:val="28"/>
        </w:rPr>
        <w:t>№</w:t>
      </w:r>
      <w:r w:rsidRPr="009A3FA4">
        <w:rPr>
          <w:rFonts w:ascii="Times New Roman" w:hAnsi="Times New Roman" w:cs="Times New Roman"/>
          <w:sz w:val="28"/>
          <w:szCs w:val="28"/>
        </w:rPr>
        <w:t xml:space="preserve"> 1076-ПП "Об утверждении Порядка предоставления и расходования субвенций из областного бюджета местным бюджетам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области"</w:t>
      </w:r>
      <w:r w:rsidR="009A3FA4">
        <w:rPr>
          <w:rFonts w:ascii="Times New Roman" w:hAnsi="Times New Roman" w:cs="Times New Roman"/>
          <w:sz w:val="28"/>
          <w:szCs w:val="28"/>
        </w:rPr>
        <w:t xml:space="preserve">, </w:t>
      </w:r>
      <w:r w:rsidR="009A3FA4" w:rsidRPr="009A3FA4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</w:t>
      </w:r>
      <w:proofErr w:type="gramStart"/>
      <w:r w:rsidR="009A3FA4" w:rsidRPr="009A3FA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A3FA4" w:rsidRPr="009A3FA4">
        <w:rPr>
          <w:rFonts w:ascii="Times New Roman" w:hAnsi="Times New Roman" w:cs="Times New Roman"/>
          <w:sz w:val="28"/>
          <w:szCs w:val="28"/>
        </w:rPr>
        <w:t xml:space="preserve"> ЗАТО Свободный от 19 декабря 2014 г. № 44/5 «Об утверждении бюджета городского </w:t>
      </w:r>
      <w:proofErr w:type="gramStart"/>
      <w:r w:rsidR="009A3FA4" w:rsidRPr="009A3FA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A3FA4" w:rsidRPr="009A3FA4">
        <w:rPr>
          <w:rFonts w:ascii="Times New Roman" w:hAnsi="Times New Roman" w:cs="Times New Roman"/>
          <w:sz w:val="28"/>
          <w:szCs w:val="28"/>
        </w:rPr>
        <w:t xml:space="preserve"> ЗАТО Свободный на 2015 год и плановый период 2016–2017 годов», руководствуясь п.п. 1</w:t>
      </w:r>
      <w:r w:rsidR="00916171">
        <w:rPr>
          <w:rFonts w:ascii="Times New Roman" w:hAnsi="Times New Roman" w:cs="Times New Roman"/>
          <w:sz w:val="28"/>
          <w:szCs w:val="28"/>
        </w:rPr>
        <w:t>, 49</w:t>
      </w:r>
      <w:r w:rsidR="009A3FA4" w:rsidRPr="009A3FA4">
        <w:rPr>
          <w:rFonts w:ascii="Times New Roman" w:hAnsi="Times New Roman" w:cs="Times New Roman"/>
          <w:sz w:val="28"/>
          <w:szCs w:val="28"/>
        </w:rPr>
        <w:t xml:space="preserve"> п.1 ст.30, п.1 ст.56 Устава городского округа ЗАТО Свободный, </w:t>
      </w:r>
    </w:p>
    <w:p w:rsidR="000F13F4" w:rsidRPr="009A3FA4" w:rsidRDefault="009A3FA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13F4" w:rsidRPr="009A3FA4" w:rsidRDefault="000F1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A3FA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A3FA4">
        <w:rPr>
          <w:rFonts w:ascii="Times New Roman" w:hAnsi="Times New Roman" w:cs="Times New Roman"/>
          <w:sz w:val="28"/>
          <w:szCs w:val="28"/>
        </w:rPr>
        <w:t xml:space="preserve"> расходования субвенций из областного бюджета бюджету городского </w:t>
      </w:r>
      <w:proofErr w:type="gramStart"/>
      <w:r w:rsidRPr="009A3FA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A3FA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9A3FA4">
        <w:rPr>
          <w:rFonts w:ascii="Times New Roman" w:hAnsi="Times New Roman" w:cs="Times New Roman"/>
          <w:sz w:val="28"/>
          <w:szCs w:val="28"/>
        </w:rPr>
        <w:t xml:space="preserve"> на осуществление переданного органам местного самоуправления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(прилагается).</w:t>
      </w:r>
    </w:p>
    <w:p w:rsidR="009A3FA4" w:rsidRPr="009A3FA4" w:rsidRDefault="000F13F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t xml:space="preserve">2. </w:t>
      </w:r>
      <w:r w:rsidR="009A3FA4" w:rsidRPr="009A3FA4">
        <w:rPr>
          <w:rFonts w:ascii="Times New Roman" w:hAnsi="Times New Roman" w:cs="Times New Roman"/>
          <w:sz w:val="28"/>
          <w:szCs w:val="28"/>
        </w:rPr>
        <w:t>Постановление распространяет свое действие на правоотношения, возникшие с 1 января 2015 года.</w:t>
      </w:r>
    </w:p>
    <w:p w:rsidR="009A3FA4" w:rsidRPr="009A3FA4" w:rsidRDefault="009A3FA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t xml:space="preserve">3. Постановление опубликовать в газете «Свободные вести» и разместить на официальном сайте городского </w:t>
      </w:r>
      <w:proofErr w:type="gramStart"/>
      <w:r w:rsidRPr="009A3FA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A3FA4">
        <w:rPr>
          <w:rFonts w:ascii="Times New Roman" w:hAnsi="Times New Roman" w:cs="Times New Roman"/>
          <w:sz w:val="28"/>
          <w:szCs w:val="28"/>
        </w:rPr>
        <w:t xml:space="preserve"> ЗАТО Свободный.</w:t>
      </w:r>
    </w:p>
    <w:p w:rsidR="009A3FA4" w:rsidRPr="009A3FA4" w:rsidRDefault="009A3FA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</w:t>
      </w:r>
      <w:r w:rsidRPr="009A3FA4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9A3FA4" w:rsidRPr="009A3FA4" w:rsidRDefault="009A3FA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FA4" w:rsidRPr="009A3FA4" w:rsidRDefault="009A3FA4" w:rsidP="009A3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FA4" w:rsidRPr="009A3FA4" w:rsidRDefault="009A3FA4" w:rsidP="009A3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3F4" w:rsidRPr="009A3FA4" w:rsidRDefault="009A3FA4" w:rsidP="009A3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</w:t>
      </w:r>
      <w:proofErr w:type="gramStart"/>
      <w:r w:rsidRPr="009A3FA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A3FA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9A3FA4">
        <w:rPr>
          <w:rFonts w:ascii="Times New Roman" w:hAnsi="Times New Roman" w:cs="Times New Roman"/>
          <w:sz w:val="28"/>
          <w:szCs w:val="28"/>
        </w:rPr>
        <w:tab/>
      </w:r>
      <w:r w:rsidRPr="009A3FA4">
        <w:rPr>
          <w:rFonts w:ascii="Times New Roman" w:hAnsi="Times New Roman" w:cs="Times New Roman"/>
          <w:sz w:val="28"/>
          <w:szCs w:val="28"/>
        </w:rPr>
        <w:tab/>
      </w:r>
      <w:r w:rsidRPr="009A3FA4">
        <w:rPr>
          <w:rFonts w:ascii="Times New Roman" w:hAnsi="Times New Roman" w:cs="Times New Roman"/>
          <w:sz w:val="28"/>
          <w:szCs w:val="28"/>
        </w:rPr>
        <w:tab/>
      </w:r>
      <w:r w:rsidRPr="009A3FA4">
        <w:rPr>
          <w:rFonts w:ascii="Times New Roman" w:hAnsi="Times New Roman" w:cs="Times New Roman"/>
          <w:sz w:val="28"/>
          <w:szCs w:val="28"/>
        </w:rPr>
        <w:tab/>
        <w:t xml:space="preserve"> Н.В. Антошко</w:t>
      </w:r>
    </w:p>
    <w:p w:rsidR="000F13F4" w:rsidRPr="009A3FA4" w:rsidRDefault="000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FA4" w:rsidRDefault="009A3FA4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9A3FA4" w:rsidSect="00704658">
      <w:pgSz w:w="11905" w:h="16838"/>
      <w:pgMar w:top="1134" w:right="737" w:bottom="1134" w:left="107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3F4"/>
    <w:rsid w:val="000F13F4"/>
    <w:rsid w:val="001F28B1"/>
    <w:rsid w:val="00520A50"/>
    <w:rsid w:val="00704658"/>
    <w:rsid w:val="007704A9"/>
    <w:rsid w:val="00916171"/>
    <w:rsid w:val="009A3FA4"/>
    <w:rsid w:val="00DC1A7C"/>
    <w:rsid w:val="00E73A9D"/>
    <w:rsid w:val="00ED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3F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A3F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9A3F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3F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A3F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9A3F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29A08F9C940163527055523661DFBDDDC4A051F96335683A36313B58987054F4B9322E26E3E599B86ACEsEb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0929A08F9C940163527055523661DFBDDDC4A051F9683B6C3E36313B58987054sFb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0929A08F9C940163526E58445A3FD5BDDE92AE55F96B6A306F306664s0b8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0929A08F9C940163527055523661DFBDDDC4A059F4613B69306B3B3301947253FBE625296FEFE499B86BsC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D567-3477-4043-806E-B9EBE025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NShadrina</cp:lastModifiedBy>
  <cp:revision>9</cp:revision>
  <cp:lastPrinted>2015-12-03T12:17:00Z</cp:lastPrinted>
  <dcterms:created xsi:type="dcterms:W3CDTF">2015-12-03T11:44:00Z</dcterms:created>
  <dcterms:modified xsi:type="dcterms:W3CDTF">2015-12-10T11:00:00Z</dcterms:modified>
</cp:coreProperties>
</file>